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E5" w:rsidRPr="00053895" w:rsidRDefault="00862DE5" w:rsidP="00862D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de Todos os Santos</w:t>
      </w:r>
    </w:p>
    <w:bookmarkEnd w:id="0"/>
    <w:p w:rsidR="00862DE5" w:rsidRPr="00B2335A" w:rsidRDefault="00862DE5" w:rsidP="00862D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05 de nov</w:t>
      </w:r>
      <w:r w:rsidRPr="00B2335A">
        <w:rPr>
          <w:rFonts w:ascii="Times New Roman" w:hAnsi="Times New Roman"/>
          <w:b/>
          <w:sz w:val="24"/>
          <w:szCs w:val="24"/>
        </w:rPr>
        <w:t>embro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862DE5" w:rsidRPr="00B2335A" w:rsidRDefault="00862DE5" w:rsidP="00862D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Tema: </w:t>
      </w:r>
      <w:r w:rsidRPr="00591081">
        <w:rPr>
          <w:rFonts w:ascii="Times New Roman" w:hAnsi="Times New Roman"/>
          <w:b/>
          <w:sz w:val="24"/>
          <w:szCs w:val="24"/>
        </w:rPr>
        <w:t>As Bem-Aventuranças como caminho para a felicidade</w:t>
      </w:r>
    </w:p>
    <w:p w:rsidR="00862DE5" w:rsidRPr="006D0747" w:rsidRDefault="00862DE5" w:rsidP="00862DE5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Felizes encontramo-nos mais uma vez para partilhar tudo o que de Deus aprendemos. E assim caminharmos juntos em busca da nossa santidade. Sejam todos bem-vindos. Iniciemos: Em nome do Pai, do Filho e do Espírito Santo. Amém.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As bem-aventuranças, que começam com o tema da pobreza: “Bem-aventurados os pobres em espírito”, continuam mencionando situações concretas que exprimem indigência e insuficiência, as quais são seguidas por promessas: “os famintos serão saciados; os aflitos serão consolados…” Esse modo de falar é uma maneira bíblica de mencionar uma ação de Deus sem pronunciar o Seu nome, por respeito. Subentende-se, dessa forma, que o agente das bem-aventuranças é o próprio Deus, isto é, os aflitos serão consolados e os famintos saciados por Ele. O projeto apresentado por Jesus quer reconstruir a vida na sua totalidade, no seu relacionamento com os bens materiais, com as pessoas entre si e com Deus.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  <w:proofErr w:type="spellStart"/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Mt</w:t>
      </w:r>
      <w:proofErr w:type="spellEnd"/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 xml:space="preserve"> 5, 1-12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ª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Mateus escreve seu texto para uma comunidade de judeus convertidos, que vivem num contexto de separação com a sinagoga e que acaba entrando em crise, e assim aparecem vários grupos brigando entre si. Alguns querem manter o mesmo rigor na observância da Lei a que estavam acostumados, desde antes da conversão a Jesus. Mas, fazendo assim, excluem os pequenos e os pobres. As bem-aventuranças, um ensinamento que pede uma transformação de nosso modo de pensar e agir, são primeiramente uma proclamação da felicidade e não só promessa da felicidade. As bem-aventuranças declaram felizes aqueles dos quais elas falam: os pobres ou os pobres em espírito, são felizes; eles são-no efetivamente no momento em que isto lhes é dito. As bem-aventuranças não são nem uma promessa nem um desejo,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mas uma fórmula de felicitação.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>
        <w:rPr>
          <w:rFonts w:ascii="Times New Roman" w:eastAsia="Times New Roman" w:hAnsi="Times New Roman"/>
          <w:sz w:val="24"/>
          <w:szCs w:val="24"/>
          <w:lang w:eastAsia="pt-BR"/>
        </w:rPr>
        <w:t>- O que é mesmo felicidade?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Quais os grupos de pessoas que Jesus declara felizes e q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ual a promessa para cada grupo?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- </w:t>
      </w: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Qual tipo de felicidade que o povo hoje procura?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 e prece: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- Se as bem-aventuranças são o autorretrato de Jesus, nós vos pedimos, Senhor, que também possamos vi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ver como Ele as viveu. Rezemos: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Felizes os que ouvem a Palavra do Senhor.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- Senhor Jesus, ajudai-nos a viver em nosso dia a dia o amor sem medida. Rezemos:</w:t>
      </w: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br/>
      </w: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Felizes os que ouvem a Palavra do Senhor.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- Pedimos-vos, Senhor, a graça de chegarmos também nós à plenitude do Vosso amor e passarmos desta mesa de peregrinos ao banquete da pátria celeste. Rezemos: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Felizes os que ouvem a Palavra do Senhor.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Ó Pai, cheio de imenso amor, que nos enviou Seu Filho único e este infundiu em nós e em toda a Igreja o Seu Espírito de Santidade, dai-nos a Graça de alcançarmos um dia a nossa santidade e participarmos do grande banquete celeste. Por Cristo, Nosso Senhor. Amém.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para a semana: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Podemos nos comprometer ao longo desta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semana em: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(1) Não me prender tanto aos bens materia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is, mas sim, aos bens do Reino.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(2) Dar um sentido maior ao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s meus momentos a sós com Deus.</w:t>
      </w:r>
    </w:p>
    <w:p w:rsidR="00862DE5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(3) Ser verd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adeiramente um promotor da paz.</w:t>
      </w:r>
    </w:p>
    <w:p w:rsidR="00862DE5" w:rsidRPr="006D0747" w:rsidRDefault="00862DE5" w:rsidP="00862D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62DE5" w:rsidRPr="006D0747" w:rsidRDefault="00862DE5" w:rsidP="00862DE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D0747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862DE5" w:rsidRPr="006D0747" w:rsidRDefault="00862DE5" w:rsidP="00862D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747">
        <w:rPr>
          <w:rFonts w:ascii="Times New Roman" w:eastAsia="Times New Roman" w:hAnsi="Times New Roman"/>
          <w:sz w:val="24"/>
          <w:szCs w:val="24"/>
          <w:lang w:eastAsia="pt-BR"/>
        </w:rPr>
        <w:t>Que Maria, Rainha de todos os Santos, nos ajude a seguir fielmente Cristo, para alcançarmos a glória do Céu. Rezemos uma dezena do Rosário, entregando a Deus nossa semana e compromissos assumidos.</w:t>
      </w:r>
    </w:p>
    <w:p w:rsidR="00862DE5" w:rsidRPr="00105040" w:rsidRDefault="00862DE5" w:rsidP="00862D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D89" w:rsidRPr="0087408B" w:rsidRDefault="00CD4D89" w:rsidP="0087408B"/>
    <w:sectPr w:rsidR="00CD4D89" w:rsidRPr="00874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62"/>
    <w:rsid w:val="00024843"/>
    <w:rsid w:val="00211B55"/>
    <w:rsid w:val="00315EB5"/>
    <w:rsid w:val="00647662"/>
    <w:rsid w:val="00764258"/>
    <w:rsid w:val="00862DE5"/>
    <w:rsid w:val="0087408B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411D"/>
  <w15:chartTrackingRefBased/>
  <w15:docId w15:val="{87A072E2-B616-4D7C-87D6-7B320379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DE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4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4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3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67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9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41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37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2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61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97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47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1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71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8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582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45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0716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588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396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11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31933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174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7827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9439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3594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9919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65521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54898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86847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27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5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73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9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76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122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2017-10-24T10:45:00Z</dcterms:created>
  <dcterms:modified xsi:type="dcterms:W3CDTF">2017-10-24T12:03:00Z</dcterms:modified>
</cp:coreProperties>
</file>