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48" w:rsidRPr="00BB6E8D" w:rsidRDefault="00D51648" w:rsidP="00D516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29</w:t>
      </w:r>
      <w:r w:rsidRPr="00BB6E8D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D51648" w:rsidRPr="00F733CE" w:rsidRDefault="00D51648" w:rsidP="00D516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21 de Setembr</w:t>
      </w:r>
      <w:r w:rsidRPr="00F733C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D51648" w:rsidRPr="00A170F7" w:rsidRDefault="00D51648" w:rsidP="00D51648">
      <w:pPr>
        <w:pStyle w:val="SemEspaamen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170F7">
        <w:rPr>
          <w:rFonts w:ascii="Times New Roman" w:eastAsia="Times New Roman" w:hAnsi="Times New Roman"/>
          <w:b/>
          <w:bCs/>
          <w:sz w:val="24"/>
          <w:szCs w:val="24"/>
        </w:rPr>
        <w:t>Tema: “Servir, para que outros possam viver”</w:t>
      </w:r>
    </w:p>
    <w:p w:rsidR="00D51648" w:rsidRPr="00A170F7" w:rsidRDefault="00D51648" w:rsidP="00D51648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t>Preparar o ambiente: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(N</w:t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uma mesa colocar uma bíblia, um crucifixo e uma vela).</w:t>
      </w:r>
    </w:p>
    <w:p w:rsidR="00D51648" w:rsidRPr="00A170F7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 xml:space="preserve">(Quem anima acolhe espontaneamente a todos,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desejando as boas-vindas).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- Iniciamos em nome da Santíssi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ma Trindade: (pode ser cantado)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Em nome do Pai, do Filho, do Espírito Santo…</w:t>
      </w:r>
    </w:p>
    <w:p w:rsidR="00D51648" w:rsidRPr="00A170F7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A mentalidade da maioria das pessoas é de que, para se viver bem, tem que se ter dinheiro e poder, e assim dominar os demais.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Essa maneira de pensar não é de Deus e, por isso, deve receber a luz da Sua Palavra.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Vamos ouvir o que Jesus nos diz:</w:t>
      </w:r>
    </w:p>
    <w:p w:rsidR="00D51648" w:rsidRPr="00A170F7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t>Proclamação do Evangelho: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Mc 10, 35-45</w:t>
      </w:r>
    </w:p>
    <w:p w:rsidR="00D51648" w:rsidRPr="00A170F7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Jesus acaba de anunciar, pela terceira vez, sua Paixão e Morte, mas os discípulos estão brigando entre si para conseguir o primeiro lugar, quando Jesus estiver na Sua Glória.</w:t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br/>
        <w:t xml:space="preserve">Contudo, a “Glória” de Jesus passa por um caminho diferente daquele pensado pelos discípulos: o caminho de Jesus é o caminho do serviço, até a entrega da própria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vida.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- O caminho do serviço é o caminho do amor. Um exemplo de uma vida a serviço é o amor daqueles pais que “fazem de tudo” para seus filhos. Outro exemplo é dos filhos que gastam suas forças para tratar os seus pais, enfraquecidos pela idade. Outros, ainda, nas nossas paróquias, partilham seu tempo e energias para manter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viva a dinâmica da comunidade.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- Alguém pode dar exemplo de pessoas que se colocam gratuitamente a serviço dos outros? (Deixar quem quiser, falar).</w:t>
      </w:r>
    </w:p>
    <w:p w:rsidR="00D51648" w:rsidRPr="00A170F7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br/>
        <w:t>1 – O caminho do serviço pode levar a pessoa a colocar-se no lugar daquele que sofre. Em Israel, havia sacrifícios de animais, oferecidos a Deus em reparação dos pecados cometidos. Deviam ser sempre renovados, pois o povo continuava pecador. O Profeta Isaías, (Is 53, 10-11), tinha anunciado a vinda do Servo Sofredor. A carta aos hebreus aponta-nos Jesus como o Servo Sofredor (Hb 4,14-16). Ele tomou sobre si os pecados da humanidade e abriu o caminho para a plena comunhão com Deus. Um exemplo, dos nossos dias, é o de São Maximiliano Maria Kolbe, religioso franciscano que, num campo de extermínio nazista, se ofereceu para morrer,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 lugar de um pai de família.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– Conhecemos casos parecidos? 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3 – No mundo de hoje, qual deveria ser a preocupação maior do cristão?</w:t>
      </w:r>
    </w:p>
    <w:p w:rsidR="00D51648" w:rsidRPr="00A170F7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Contemplação:</w:t>
      </w: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- No silêncio, com fundo musical bem suave, de olhos fechados, vislumbrar a cena onde Jesus se coloca de joelhos diante dos discípulos, lavando e enxugando os pés deles.</w:t>
      </w:r>
    </w:p>
    <w:p w:rsidR="00D51648" w:rsidRPr="00A170F7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 xml:space="preserve">- Por aqueles que sofrem, para que encontrem ao seu lado pessoas que vêm em seu socorro, partilhando do seu sofrimento, rezemos, </w:t>
      </w: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t>T: Senhor, atendei-nos!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 xml:space="preserve">- Pelos poderes públicos, para que deem a atenção devida às pessoas marginalizadas pela nossa sociedade, rezemos: </w:t>
      </w: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t>T: Senhor, atendei-nos!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 xml:space="preserve">- Para que os escolhidos, nessas últimas eleições, assumam a sua responsabilidade com espírito de serviço, rezemos: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T: Senhor, atendei-nos!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51648" w:rsidRPr="00EB5B9A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- Para nós, aqui reunidos, que o Espírito Santo nos oriente a procurar, cada vez mais, o seguimento de Jesus Cristo, vivendo o serviço e o dom da nossa própria vida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rezemos: </w:t>
      </w: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t>T: Senhor, atendei-nos!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D51648" w:rsidRPr="00A170F7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Rezar o Pai Nosso…</w:t>
      </w:r>
    </w:p>
    <w:p w:rsidR="00D51648" w:rsidRPr="00A170F7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Nós agradecemos-Te, Pai, por nos teres convidado para este encontro de irmãos em volta da Tua Palavra. Que Teu Espírito abra a nossa mente para entendermos melhor o mistério do amor que levou o Teu Filho Jesus a entregar a sua vida pela Humanidade.</w:t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br/>
        <w:t>É por Ele que nós Te pedimos isso. Ele vive contigo na unidade do Espírito Santo. Amém!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D51648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- Visitar um doente e ajudá-lo a aproximar o seu sofrimento ao de Jesus “que sabe o que é o sofri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mento e a sensação de solidão”.</w:t>
      </w:r>
    </w:p>
    <w:p w:rsidR="00D51648" w:rsidRPr="00A170F7" w:rsidRDefault="00D51648" w:rsidP="00D516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51648" w:rsidRPr="00A170F7" w:rsidRDefault="00D51648" w:rsidP="00D516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  <w:r w:rsidRPr="00A170F7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A170F7">
        <w:rPr>
          <w:rFonts w:ascii="Times New Roman" w:eastAsia="Times New Roman" w:hAnsi="Times New Roman"/>
          <w:sz w:val="24"/>
          <w:szCs w:val="24"/>
          <w:lang w:eastAsia="pt-BR"/>
        </w:rPr>
        <w:t>Unidos a Maria, que sofreu com Jesus ao pé da cruz, rezemos uma dezena do Rosário.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BC"/>
    <w:rsid w:val="00024843"/>
    <w:rsid w:val="00211B55"/>
    <w:rsid w:val="00315EB5"/>
    <w:rsid w:val="009278AD"/>
    <w:rsid w:val="009405B8"/>
    <w:rsid w:val="0098368F"/>
    <w:rsid w:val="009A5577"/>
    <w:rsid w:val="00A27DBC"/>
    <w:rsid w:val="00CD4D89"/>
    <w:rsid w:val="00D01C11"/>
    <w:rsid w:val="00D51648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64E7"/>
  <w15:chartTrackingRefBased/>
  <w15:docId w15:val="{5AEE722F-4E08-40C3-8C1F-20EF5D74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D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2018-09-24T13:25:00Z</dcterms:created>
  <dcterms:modified xsi:type="dcterms:W3CDTF">2018-09-24T13:25:00Z</dcterms:modified>
</cp:coreProperties>
</file>